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840" w:lineRule="atLeast"/>
        <w:jc w:val="center"/>
        <w:rPr>
          <w:rFonts w:ascii="方正小标宋简体" w:hAnsi="微软雅黑" w:eastAsia="方正小标宋简体" w:cs="宋体"/>
          <w:color w:val="333333"/>
          <w:kern w:val="0"/>
          <w:sz w:val="44"/>
          <w:szCs w:val="44"/>
        </w:rPr>
      </w:pPr>
      <w:r>
        <w:rPr>
          <w:rFonts w:hint="eastAsia" w:ascii="方正小标宋简体" w:hAnsi="微软雅黑" w:eastAsia="方正小标宋简体" w:cs="宋体"/>
          <w:color w:val="333333"/>
          <w:kern w:val="0"/>
          <w:sz w:val="44"/>
          <w:szCs w:val="44"/>
        </w:rPr>
        <w:t xml:space="preserve">登录学信网无学籍信息或密码错误的处理办法 </w:t>
      </w:r>
    </w:p>
    <w:p>
      <w:pPr>
        <w:widowControl/>
        <w:spacing w:line="560" w:lineRule="exact"/>
        <w:ind w:firstLine="480"/>
        <w:jc w:val="left"/>
        <w:rPr>
          <w:rFonts w:ascii="黑体" w:hAnsi="黑体" w:eastAsia="黑体" w:cs="宋体"/>
          <w:b/>
          <w:bCs/>
          <w:color w:val="333333"/>
          <w:kern w:val="0"/>
          <w:sz w:val="32"/>
          <w:szCs w:val="32"/>
        </w:rPr>
      </w:pPr>
    </w:p>
    <w:p>
      <w:pPr>
        <w:widowControl/>
        <w:spacing w:line="360" w:lineRule="auto"/>
        <w:ind w:firstLine="480"/>
        <w:jc w:val="left"/>
        <w:rPr>
          <w:rFonts w:ascii="黑体" w:hAnsi="黑体" w:eastAsia="黑体" w:cs="宋体"/>
          <w:b/>
          <w:bCs/>
          <w:color w:val="333333"/>
          <w:kern w:val="0"/>
          <w:sz w:val="32"/>
          <w:szCs w:val="32"/>
        </w:rPr>
      </w:pPr>
      <w:r>
        <w:rPr>
          <w:rFonts w:hint="eastAsia" w:ascii="黑体" w:hAnsi="黑体" w:eastAsia="黑体" w:cs="宋体"/>
          <w:b/>
          <w:bCs/>
          <w:color w:val="333333"/>
          <w:kern w:val="0"/>
          <w:sz w:val="32"/>
          <w:szCs w:val="32"/>
        </w:rPr>
        <w:t xml:space="preserve"> 一、提示“查询不到学籍信息”的处理办法</w:t>
      </w:r>
    </w:p>
    <w:p>
      <w:pPr>
        <w:widowControl/>
        <w:spacing w:line="360" w:lineRule="auto"/>
        <w:ind w:firstLine="480"/>
        <w:jc w:val="left"/>
        <w:rPr>
          <w:rFonts w:ascii="仿宋_GB2312" w:hAnsi="微软雅黑" w:eastAsia="仿宋_GB2312" w:cs="宋体"/>
          <w:bCs/>
          <w:color w:val="333333"/>
          <w:kern w:val="0"/>
          <w:sz w:val="32"/>
          <w:szCs w:val="32"/>
        </w:rPr>
      </w:pPr>
      <w:r>
        <w:rPr>
          <w:rFonts w:hint="eastAsia" w:ascii="仿宋_GB2312" w:hAnsi="微软雅黑" w:eastAsia="仿宋_GB2312" w:cs="宋体"/>
          <w:bCs/>
          <w:color w:val="333333"/>
          <w:kern w:val="0"/>
          <w:sz w:val="32"/>
          <w:szCs w:val="32"/>
        </w:rPr>
        <w:t xml:space="preserve"> 1.首先要确保注册账号时所输入的信息完全正确，注册的证件号为身份证号，身份证号和姓名与学籍信息的身份证号和姓名应完全一致。</w:t>
      </w:r>
    </w:p>
    <w:p>
      <w:pPr>
        <w:widowControl/>
        <w:spacing w:line="360" w:lineRule="auto"/>
        <w:ind w:firstLine="480"/>
        <w:jc w:val="left"/>
        <w:rPr>
          <w:rFonts w:hint="eastAsia" w:ascii="仿宋_GB2312" w:hAnsi="微软雅黑" w:eastAsia="仿宋_GB2312" w:cs="宋体"/>
          <w:bCs/>
          <w:color w:val="333333"/>
          <w:kern w:val="0"/>
          <w:sz w:val="32"/>
          <w:szCs w:val="32"/>
          <w:lang w:val="en-US" w:eastAsia="zh-CN"/>
        </w:rPr>
      </w:pPr>
      <w:r>
        <w:rPr>
          <w:rFonts w:hint="eastAsia" w:ascii="仿宋_GB2312" w:hAnsi="微软雅黑" w:eastAsia="仿宋_GB2312" w:cs="宋体"/>
          <w:bCs/>
          <w:color w:val="333333"/>
          <w:kern w:val="0"/>
          <w:sz w:val="32"/>
          <w:szCs w:val="32"/>
        </w:rPr>
        <w:t xml:space="preserve"> 2.</w:t>
      </w:r>
      <w:r>
        <w:rPr>
          <w:rFonts w:hint="eastAsia" w:ascii="仿宋_GB2312" w:hAnsi="微软雅黑" w:eastAsia="仿宋_GB2312" w:cs="宋体"/>
          <w:bCs/>
          <w:color w:val="333333"/>
          <w:kern w:val="0"/>
          <w:sz w:val="32"/>
          <w:szCs w:val="32"/>
          <w:lang w:val="en-US" w:eastAsia="zh-CN"/>
        </w:rPr>
        <w:t>来</w:t>
      </w:r>
      <w:r>
        <w:rPr>
          <w:rFonts w:hint="eastAsia" w:ascii="仿宋_GB2312" w:hAnsi="微软雅黑" w:eastAsia="仿宋_GB2312" w:cs="宋体"/>
          <w:bCs/>
          <w:color w:val="333333"/>
          <w:kern w:val="0"/>
          <w:sz w:val="32"/>
          <w:szCs w:val="32"/>
        </w:rPr>
        <w:t>我校教务</w:t>
      </w:r>
      <w:r>
        <w:rPr>
          <w:rFonts w:hint="eastAsia" w:ascii="仿宋_GB2312" w:hAnsi="微软雅黑" w:eastAsia="仿宋_GB2312" w:cs="宋体"/>
          <w:bCs/>
          <w:color w:val="333333"/>
          <w:kern w:val="0"/>
          <w:sz w:val="32"/>
          <w:szCs w:val="32"/>
          <w:lang w:val="en-US" w:eastAsia="zh-CN"/>
        </w:rPr>
        <w:t>处</w:t>
      </w:r>
      <w:r>
        <w:rPr>
          <w:rFonts w:hint="eastAsia" w:ascii="仿宋_GB2312" w:hAnsi="微软雅黑" w:eastAsia="仿宋_GB2312" w:cs="宋体"/>
          <w:bCs/>
          <w:color w:val="333333"/>
          <w:kern w:val="0"/>
          <w:sz w:val="32"/>
          <w:szCs w:val="32"/>
        </w:rPr>
        <w:t>，查询姓名、身份证号等与学信网是否一致。如果不一致请与我校教务处考籍科联系</w:t>
      </w:r>
      <w:r>
        <w:rPr>
          <w:rFonts w:hint="eastAsia" w:ascii="仿宋_GB2312" w:hAnsi="微软雅黑" w:eastAsia="仿宋_GB2312" w:cs="宋体"/>
          <w:bCs/>
          <w:color w:val="333333"/>
          <w:kern w:val="0"/>
          <w:sz w:val="32"/>
          <w:szCs w:val="32"/>
          <w:lang w:val="en-US" w:eastAsia="zh-CN"/>
        </w:rPr>
        <w:t>.</w:t>
      </w:r>
    </w:p>
    <w:p>
      <w:pPr>
        <w:widowControl/>
        <w:spacing w:line="360" w:lineRule="auto"/>
        <w:ind w:firstLine="480"/>
        <w:jc w:val="left"/>
        <w:rPr>
          <w:rFonts w:ascii="仿宋_GB2312" w:hAnsi="微软雅黑" w:eastAsia="仿宋_GB2312" w:cs="宋体"/>
          <w:bCs/>
          <w:color w:val="333333"/>
          <w:kern w:val="0"/>
          <w:sz w:val="32"/>
          <w:szCs w:val="32"/>
        </w:rPr>
      </w:pPr>
      <w:r>
        <w:rPr>
          <w:rFonts w:hint="eastAsia" w:ascii="仿宋_GB2312" w:hAnsi="微软雅黑" w:eastAsia="仿宋_GB2312" w:cs="宋体"/>
          <w:bCs/>
          <w:color w:val="333333"/>
          <w:kern w:val="0"/>
          <w:sz w:val="32"/>
          <w:szCs w:val="32"/>
        </w:rPr>
        <w:t xml:space="preserve"> 3.如果信息完全一致，那么通过以下方法解决：</w:t>
      </w:r>
      <w:bookmarkStart w:id="0" w:name="_GoBack"/>
      <w:bookmarkEnd w:id="0"/>
    </w:p>
    <w:p>
      <w:pPr>
        <w:widowControl/>
        <w:spacing w:line="360" w:lineRule="auto"/>
        <w:ind w:firstLine="480"/>
        <w:jc w:val="left"/>
        <w:rPr>
          <w:rFonts w:ascii="仿宋_GB2312" w:hAnsi="微软雅黑" w:eastAsia="仿宋_GB2312" w:cs="宋体"/>
          <w:bCs/>
          <w:color w:val="333333"/>
          <w:kern w:val="0"/>
          <w:sz w:val="32"/>
          <w:szCs w:val="32"/>
        </w:rPr>
      </w:pPr>
      <w:r>
        <w:rPr>
          <w:rFonts w:hint="eastAsia" w:ascii="仿宋_GB2312" w:hAnsi="微软雅黑" w:eastAsia="仿宋_GB2312" w:cs="宋体"/>
          <w:bCs/>
          <w:color w:val="333333"/>
          <w:kern w:val="0"/>
          <w:sz w:val="32"/>
          <w:szCs w:val="32"/>
        </w:rPr>
        <w:t xml:space="preserve"> （1）首先确定是否重复注册，首次注册的账号信息已经和学籍信息进行绑定，再次注册的信息就无法绑定学籍信息，所以会显示“查询不到学籍”，此种情况可通过网站上的“找回用户名”功能找回首次注册的用户名，通过首次注册的用户名登录。</w:t>
      </w:r>
    </w:p>
    <w:p>
      <w:pPr>
        <w:widowControl/>
        <w:spacing w:line="360" w:lineRule="auto"/>
        <w:ind w:firstLine="480"/>
        <w:jc w:val="left"/>
        <w:rPr>
          <w:rFonts w:hint="eastAsia" w:ascii="仿宋_GB2312" w:hAnsi="微软雅黑" w:eastAsia="仿宋_GB2312" w:cs="宋体"/>
          <w:bCs/>
          <w:color w:val="333333"/>
          <w:kern w:val="0"/>
          <w:sz w:val="32"/>
          <w:szCs w:val="32"/>
        </w:rPr>
      </w:pPr>
      <w:r>
        <w:rPr>
          <w:rFonts w:hint="eastAsia" w:ascii="仿宋_GB2312" w:hAnsi="微软雅黑" w:eastAsia="仿宋_GB2312" w:cs="宋体"/>
          <w:bCs/>
          <w:color w:val="333333"/>
          <w:kern w:val="0"/>
          <w:sz w:val="32"/>
          <w:szCs w:val="32"/>
        </w:rPr>
        <w:t xml:space="preserve"> （2）如果找回的用户名还是你登录的用户名。那么说明学信网上学籍信息中的姓名和身份证号有误，请及时与我校教务处</w:t>
      </w:r>
      <w:r>
        <w:rPr>
          <w:rFonts w:hint="eastAsia" w:ascii="仿宋_GB2312" w:hAnsi="微软雅黑" w:eastAsia="仿宋_GB2312" w:cs="宋体"/>
          <w:bCs/>
          <w:color w:val="333333"/>
          <w:kern w:val="0"/>
          <w:sz w:val="32"/>
          <w:szCs w:val="32"/>
          <w:lang w:val="en-US" w:eastAsia="zh-CN"/>
        </w:rPr>
        <w:t>学</w:t>
      </w:r>
      <w:r>
        <w:rPr>
          <w:rFonts w:hint="eastAsia" w:ascii="仿宋_GB2312" w:hAnsi="微软雅黑" w:eastAsia="仿宋_GB2312" w:cs="宋体"/>
          <w:bCs/>
          <w:color w:val="333333"/>
          <w:kern w:val="0"/>
          <w:sz w:val="32"/>
          <w:szCs w:val="32"/>
        </w:rPr>
        <w:t>籍科联系。</w:t>
      </w:r>
    </w:p>
    <w:p>
      <w:pPr>
        <w:widowControl/>
        <w:spacing w:line="360" w:lineRule="auto"/>
        <w:ind w:firstLine="480"/>
        <w:jc w:val="left"/>
        <w:rPr>
          <w:rFonts w:ascii="黑体" w:hAnsi="黑体" w:eastAsia="黑体" w:cs="宋体"/>
          <w:b/>
          <w:bCs/>
          <w:color w:val="333333"/>
          <w:kern w:val="0"/>
          <w:sz w:val="32"/>
          <w:szCs w:val="32"/>
        </w:rPr>
      </w:pPr>
      <w:r>
        <w:rPr>
          <w:rFonts w:hint="eastAsia" w:ascii="黑体" w:hAnsi="黑体" w:eastAsia="黑体" w:cs="宋体"/>
          <w:b/>
          <w:bCs/>
          <w:color w:val="333333"/>
          <w:kern w:val="0"/>
          <w:sz w:val="32"/>
          <w:szCs w:val="32"/>
        </w:rPr>
        <w:t xml:space="preserve"> 二、学信网密码错误的处理办法</w:t>
      </w:r>
    </w:p>
    <w:p>
      <w:pPr>
        <w:widowControl/>
        <w:spacing w:line="360" w:lineRule="auto"/>
        <w:ind w:firstLine="480"/>
        <w:jc w:val="left"/>
        <w:rPr>
          <w:rFonts w:ascii="仿宋_GB2312" w:hAnsi="微软雅黑" w:eastAsia="仿宋_GB2312" w:cs="宋体"/>
          <w:bCs/>
          <w:color w:val="333333"/>
          <w:kern w:val="0"/>
          <w:sz w:val="32"/>
          <w:szCs w:val="32"/>
        </w:rPr>
      </w:pPr>
      <w:r>
        <w:rPr>
          <w:rFonts w:hint="eastAsia" w:ascii="仿宋_GB2312" w:hAnsi="微软雅黑" w:eastAsia="仿宋_GB2312" w:cs="宋体"/>
          <w:bCs/>
          <w:color w:val="333333"/>
          <w:kern w:val="0"/>
          <w:sz w:val="32"/>
          <w:szCs w:val="32"/>
        </w:rPr>
        <w:t xml:space="preserve"> 1.将查询无学籍的网页截图和身份证扫描发送到客服邮箱kefu@chsi.com.cn并且说明具体情况。隔一段时间再复查。</w:t>
      </w:r>
    </w:p>
    <w:p>
      <w:pPr>
        <w:widowControl/>
        <w:spacing w:line="360" w:lineRule="auto"/>
        <w:ind w:firstLine="480"/>
        <w:jc w:val="left"/>
        <w:rPr>
          <w:rFonts w:ascii="仿宋_GB2312" w:hAnsi="宋体" w:eastAsia="仿宋_GB2312" w:cs="宋体"/>
          <w:kern w:val="0"/>
          <w:sz w:val="32"/>
          <w:szCs w:val="32"/>
        </w:rPr>
      </w:pPr>
      <w:r>
        <w:rPr>
          <w:rFonts w:hint="eastAsia" w:ascii="仿宋_GB2312" w:hAnsi="微软雅黑" w:eastAsia="仿宋_GB2312" w:cs="宋体"/>
          <w:bCs/>
          <w:color w:val="333333"/>
          <w:kern w:val="0"/>
          <w:sz w:val="32"/>
          <w:szCs w:val="32"/>
        </w:rPr>
        <w:t xml:space="preserve"> 2.如果过了3个工作日，还没有回复，拨打学信网客服电话010-82336088-202（一般早上9:00左右较容易打通）。</w:t>
      </w:r>
    </w:p>
    <w:p>
      <w:pPr>
        <w:widowControl/>
        <w:spacing w:line="360" w:lineRule="auto"/>
        <w:ind w:firstLine="480"/>
        <w:jc w:val="left"/>
        <w:rPr>
          <w:rFonts w:ascii="仿宋_GB2312" w:hAnsi="微软雅黑" w:eastAsia="仿宋_GB2312" w:cs="宋体"/>
          <w:bCs/>
          <w:color w:val="333333"/>
          <w:kern w:val="0"/>
          <w:sz w:val="32"/>
          <w:szCs w:val="32"/>
        </w:rPr>
      </w:pPr>
      <w:r>
        <w:rPr>
          <w:rFonts w:hint="eastAsia" w:ascii="仿宋_GB2312" w:hAnsi="微软雅黑" w:eastAsia="仿宋_GB2312" w:cs="宋体"/>
          <w:bCs/>
          <w:color w:val="333333"/>
          <w:kern w:val="0"/>
          <w:sz w:val="32"/>
          <w:szCs w:val="32"/>
        </w:rPr>
        <w:t xml:space="preserve"> 说明：中国高等教育学生信息网是由教育部下属的全国高等学校学生信息咨询与就业指导中心维护的网站，学校对于学生账号没有任何的管理权限，因此只能通过上述办法联系网站解决。</w:t>
      </w:r>
    </w:p>
    <w:p>
      <w:pPr>
        <w:spacing w:line="360" w:lineRule="auto"/>
      </w:pP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A0C94"/>
    <w:rsid w:val="000D2A48"/>
    <w:rsid w:val="0018296F"/>
    <w:rsid w:val="001F2520"/>
    <w:rsid w:val="00241BDF"/>
    <w:rsid w:val="002A3DBF"/>
    <w:rsid w:val="002E5E4D"/>
    <w:rsid w:val="003D23EA"/>
    <w:rsid w:val="004E1616"/>
    <w:rsid w:val="008B0248"/>
    <w:rsid w:val="00935CE6"/>
    <w:rsid w:val="00A71701"/>
    <w:rsid w:val="00A8091D"/>
    <w:rsid w:val="00B57BEA"/>
    <w:rsid w:val="00BE2F2C"/>
    <w:rsid w:val="00C43E6B"/>
    <w:rsid w:val="00CE7123"/>
    <w:rsid w:val="00DE668C"/>
    <w:rsid w:val="00EA0C94"/>
    <w:rsid w:val="00FA7374"/>
    <w:rsid w:val="00FE37E2"/>
    <w:rsid w:val="26DB519A"/>
    <w:rsid w:val="31B61856"/>
    <w:rsid w:val="5AAF3A67"/>
    <w:rsid w:val="7A35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character" w:customStyle="1" w:styleId="9">
    <w:name w:val="point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91</Words>
  <Characters>520</Characters>
  <Lines>4</Lines>
  <Paragraphs>1</Paragraphs>
  <TotalTime>4</TotalTime>
  <ScaleCrop>false</ScaleCrop>
  <LinksUpToDate>false</LinksUpToDate>
  <CharactersWithSpaces>610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2017-09-05T00:58:00Z</dcterms:created>
  <dc:creator>张柳青</dc:creator>
  <cp:lastModifiedBy>MEYUAN</cp:lastModifiedBy>
  <dcterms:modified xsi:type="dcterms:W3CDTF">2018-09-26T03:40:02Z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